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9F0" w:rsidRDefault="00B079F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79F0" w:rsidRDefault="00B079F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5D16" w:rsidRPr="00B079F0" w:rsidRDefault="00A36A5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9F0">
        <w:rPr>
          <w:rFonts w:ascii="Times New Roman" w:hAnsi="Times New Roman" w:cs="Times New Roman"/>
          <w:sz w:val="24"/>
          <w:szCs w:val="24"/>
        </w:rPr>
        <w:t>Afro-Brazilian Culture</w:t>
      </w:r>
    </w:p>
    <w:p w:rsidR="00B079F0" w:rsidRPr="00B079F0" w:rsidRDefault="00A36A5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9F0">
        <w:rPr>
          <w:rFonts w:ascii="Times New Roman" w:hAnsi="Times New Roman" w:cs="Times New Roman"/>
          <w:sz w:val="24"/>
          <w:szCs w:val="24"/>
        </w:rPr>
        <w:t>Name</w:t>
      </w:r>
    </w:p>
    <w:p w:rsidR="00B079F0" w:rsidRDefault="00A36A5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79F0">
        <w:rPr>
          <w:rFonts w:ascii="Times New Roman" w:hAnsi="Times New Roman" w:cs="Times New Roman"/>
          <w:sz w:val="24"/>
          <w:szCs w:val="24"/>
        </w:rPr>
        <w:t>Learning Institution</w:t>
      </w: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A36A50" w:rsidP="004344E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EB8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A557CD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African Culture is everywhere in Brazil, thus the "Afro-Brazilian'. According to Sylvia Marie, an African American tourist agent, "people do not realize the largest </w:t>
      </w:r>
      <w:r>
        <w:rPr>
          <w:rFonts w:ascii="Times New Roman" w:hAnsi="Times New Roman" w:cs="Times New Roman"/>
          <w:sz w:val="24"/>
          <w:szCs w:val="24"/>
        </w:rPr>
        <w:t>number of persons of African descent is in Brazil" (</w:t>
      </w:r>
      <w:r w:rsidRPr="0078241B">
        <w:rPr>
          <w:rFonts w:ascii="Times New Roman" w:hAnsi="Times New Roman" w:cs="Times New Roman"/>
          <w:sz w:val="24"/>
          <w:szCs w:val="24"/>
          <w:shd w:val="clear" w:color="auto" w:fill="FFFFFF"/>
        </w:rPr>
        <w:t>De Santana Pinho,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50A4B">
        <w:rPr>
          <w:rFonts w:ascii="Times New Roman" w:hAnsi="Times New Roman" w:cs="Times New Roman"/>
          <w:sz w:val="24"/>
          <w:szCs w:val="24"/>
        </w:rPr>
        <w:t xml:space="preserve">The number is more significant compared to Slaves brought to the US and the Caribbean. </w:t>
      </w:r>
      <w:r>
        <w:rPr>
          <w:rFonts w:ascii="Times New Roman" w:hAnsi="Times New Roman" w:cs="Times New Roman"/>
          <w:sz w:val="24"/>
          <w:szCs w:val="24"/>
        </w:rPr>
        <w:t>The fact that Africans are approximately 54% of the total population in Brazil strengthens t</w:t>
      </w:r>
      <w:r>
        <w:rPr>
          <w:rFonts w:ascii="Times New Roman" w:hAnsi="Times New Roman" w:cs="Times New Roman"/>
          <w:sz w:val="24"/>
          <w:szCs w:val="24"/>
        </w:rPr>
        <w:t>he African Culture self-image. It consequently tends to influence dialect, religion, food, art, music, and dance across Brazil, the</w:t>
      </w:r>
      <w:r w:rsidRPr="0078241B">
        <w:rPr>
          <w:rFonts w:ascii="Times New Roman" w:hAnsi="Times New Roman" w:cs="Times New Roman"/>
          <w:sz w:val="24"/>
          <w:szCs w:val="24"/>
        </w:rPr>
        <w:t xml:space="preserve"> Brazilian Institute of Geography and Statistics (IBGE)</w:t>
      </w:r>
      <w:r>
        <w:rPr>
          <w:rFonts w:ascii="Times New Roman" w:hAnsi="Times New Roman" w:cs="Times New Roman"/>
          <w:sz w:val="24"/>
          <w:szCs w:val="24"/>
        </w:rPr>
        <w:t>.  Notably, African culture arrived in Brazil due to Slavery in the Ma</w:t>
      </w:r>
      <w:r>
        <w:rPr>
          <w:rFonts w:ascii="Times New Roman" w:hAnsi="Times New Roman" w:cs="Times New Roman"/>
          <w:sz w:val="24"/>
          <w:szCs w:val="24"/>
        </w:rPr>
        <w:t xml:space="preserve">ritime slave trade era. It has thus grown from Samba and carnival the initial celebrations to </w:t>
      </w:r>
      <w:r w:rsidR="00BD6232">
        <w:rPr>
          <w:rFonts w:ascii="Times New Roman" w:hAnsi="Times New Roman" w:cs="Times New Roman"/>
          <w:sz w:val="24"/>
          <w:szCs w:val="24"/>
        </w:rPr>
        <w:t xml:space="preserve">transition in </w:t>
      </w:r>
      <w:r>
        <w:rPr>
          <w:rFonts w:ascii="Times New Roman" w:hAnsi="Times New Roman" w:cs="Times New Roman"/>
          <w:sz w:val="24"/>
          <w:szCs w:val="24"/>
        </w:rPr>
        <w:t xml:space="preserve">religion, </w:t>
      </w:r>
      <w:r w:rsidR="00BD6232">
        <w:rPr>
          <w:rFonts w:ascii="Times New Roman" w:hAnsi="Times New Roman" w:cs="Times New Roman"/>
          <w:sz w:val="24"/>
          <w:szCs w:val="24"/>
        </w:rPr>
        <w:t>music, dance, art, and</w:t>
      </w:r>
      <w:r>
        <w:rPr>
          <w:rFonts w:ascii="Times New Roman" w:hAnsi="Times New Roman" w:cs="Times New Roman"/>
          <w:sz w:val="24"/>
          <w:szCs w:val="24"/>
        </w:rPr>
        <w:t xml:space="preserve"> food</w:t>
      </w:r>
      <w:r w:rsidR="00BD6232">
        <w:rPr>
          <w:rFonts w:ascii="Times New Roman" w:hAnsi="Times New Roman" w:cs="Times New Roman"/>
          <w:sz w:val="24"/>
          <w:szCs w:val="24"/>
        </w:rPr>
        <w:t xml:space="preserve"> aspects</w:t>
      </w:r>
      <w:r>
        <w:rPr>
          <w:rFonts w:ascii="Times New Roman" w:hAnsi="Times New Roman" w:cs="Times New Roman"/>
          <w:sz w:val="24"/>
          <w:szCs w:val="24"/>
        </w:rPr>
        <w:t>. The essay seeks to discuss the Afro-Brazilian influence in Brazil.</w:t>
      </w:r>
    </w:p>
    <w:p w:rsidR="00A557CD" w:rsidRDefault="00A36A50" w:rsidP="004344E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Afro-Brazilian Influence in </w:t>
      </w:r>
      <w:r>
        <w:rPr>
          <w:rFonts w:ascii="Times New Roman" w:hAnsi="Times New Roman" w:cs="Times New Roman"/>
          <w:b/>
          <w:sz w:val="24"/>
          <w:szCs w:val="24"/>
        </w:rPr>
        <w:t>Brazil</w:t>
      </w:r>
    </w:p>
    <w:p w:rsidR="00831524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Brazil has a rich and varied religious landscape ranging from Catholicism, Protestants, and traditional African religions. Candomble, Umbanda, Xango, Tambor de Mina, among others, are the primary Afro-Brazilian religions widely known across Brazil</w:t>
      </w:r>
      <w:r w:rsidR="004344EA">
        <w:rPr>
          <w:rFonts w:ascii="Times New Roman" w:hAnsi="Times New Roman" w:cs="Times New Roman"/>
          <w:sz w:val="24"/>
          <w:szCs w:val="24"/>
        </w:rPr>
        <w:t xml:space="preserve"> </w:t>
      </w:r>
      <w:r w:rsidR="004344EA" w:rsidRPr="0078241B">
        <w:rPr>
          <w:rFonts w:ascii="Times New Roman" w:hAnsi="Times New Roman" w:cs="Times New Roman"/>
          <w:sz w:val="24"/>
          <w:szCs w:val="24"/>
          <w:shd w:val="clear" w:color="auto" w:fill="FFFFFF"/>
        </w:rPr>
        <w:t>De Santana Pinho, 2018)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946D11">
        <w:rPr>
          <w:rFonts w:ascii="Times New Roman" w:hAnsi="Times New Roman" w:cs="Times New Roman"/>
          <w:sz w:val="24"/>
          <w:szCs w:val="24"/>
        </w:rPr>
        <w:t>majorities of these have</w:t>
      </w:r>
      <w:r>
        <w:rPr>
          <w:rFonts w:ascii="Times New Roman" w:hAnsi="Times New Roman" w:cs="Times New Roman"/>
          <w:sz w:val="24"/>
          <w:szCs w:val="24"/>
        </w:rPr>
        <w:t xml:space="preserve"> their roots in the nineteenth-century slave communities and are a result of enslaved Africans. These religions are part of African </w:t>
      </w:r>
      <w:r w:rsidR="000E7768">
        <w:rPr>
          <w:rFonts w:ascii="Times New Roman" w:hAnsi="Times New Roman" w:cs="Times New Roman"/>
          <w:sz w:val="24"/>
          <w:szCs w:val="24"/>
        </w:rPr>
        <w:t>slaves’</w:t>
      </w:r>
      <w:r>
        <w:rPr>
          <w:rFonts w:ascii="Times New Roman" w:hAnsi="Times New Roman" w:cs="Times New Roman"/>
          <w:sz w:val="24"/>
          <w:szCs w:val="24"/>
        </w:rPr>
        <w:t xml:space="preserve"> efforts to make instruments that would maintain their identity and</w:t>
      </w:r>
      <w:r>
        <w:rPr>
          <w:rFonts w:ascii="Times New Roman" w:hAnsi="Times New Roman" w:cs="Times New Roman"/>
          <w:sz w:val="24"/>
          <w:szCs w:val="24"/>
        </w:rPr>
        <w:t xml:space="preserve"> sources of their humanity in the center of immense collective trauma.</w:t>
      </w:r>
    </w:p>
    <w:p w:rsidR="00991FDE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Candomble is the </w:t>
      </w:r>
      <w:r w:rsidR="00484CAA">
        <w:rPr>
          <w:rFonts w:ascii="Times New Roman" w:hAnsi="Times New Roman" w:cs="Times New Roman"/>
          <w:sz w:val="24"/>
          <w:szCs w:val="24"/>
        </w:rPr>
        <w:t xml:space="preserve">great </w:t>
      </w:r>
      <w:r w:rsidR="00946D11">
        <w:rPr>
          <w:rFonts w:ascii="Times New Roman" w:hAnsi="Times New Roman" w:cs="Times New Roman"/>
          <w:sz w:val="24"/>
          <w:szCs w:val="24"/>
        </w:rPr>
        <w:t>renowned</w:t>
      </w:r>
      <w:r>
        <w:rPr>
          <w:rFonts w:ascii="Times New Roman" w:hAnsi="Times New Roman" w:cs="Times New Roman"/>
          <w:sz w:val="24"/>
          <w:szCs w:val="24"/>
        </w:rPr>
        <w:t xml:space="preserve"> Afro-</w:t>
      </w:r>
      <w:r w:rsidR="004D4F08">
        <w:rPr>
          <w:rFonts w:ascii="Times New Roman" w:hAnsi="Times New Roman" w:cs="Times New Roman"/>
          <w:sz w:val="24"/>
          <w:szCs w:val="24"/>
        </w:rPr>
        <w:t>Brazilian religion</w:t>
      </w:r>
      <w:r w:rsidR="0064754E">
        <w:rPr>
          <w:rFonts w:ascii="Times New Roman" w:hAnsi="Times New Roman" w:cs="Times New Roman"/>
          <w:sz w:val="24"/>
          <w:szCs w:val="24"/>
        </w:rPr>
        <w:t xml:space="preserve">, </w:t>
      </w:r>
      <w:r w:rsidR="004D4F08">
        <w:rPr>
          <w:rFonts w:ascii="Times New Roman" w:hAnsi="Times New Roman" w:cs="Times New Roman"/>
          <w:sz w:val="24"/>
          <w:szCs w:val="24"/>
        </w:rPr>
        <w:t>particularly</w:t>
      </w:r>
      <w:r w:rsidR="00484CAA">
        <w:rPr>
          <w:rFonts w:ascii="Times New Roman" w:hAnsi="Times New Roman" w:cs="Times New Roman"/>
          <w:sz w:val="24"/>
          <w:szCs w:val="24"/>
        </w:rPr>
        <w:t xml:space="preserve"> in Salvador Bahia state. </w:t>
      </w:r>
      <w:r w:rsidR="0064754E">
        <w:rPr>
          <w:rFonts w:ascii="Times New Roman" w:hAnsi="Times New Roman" w:cs="Times New Roman"/>
          <w:sz w:val="24"/>
          <w:szCs w:val="24"/>
        </w:rPr>
        <w:t>However, it was banned in the 1950s; it</w:t>
      </w:r>
      <w:r w:rsidR="004D4F08">
        <w:rPr>
          <w:rFonts w:ascii="Times New Roman" w:hAnsi="Times New Roman" w:cs="Times New Roman"/>
          <w:sz w:val="24"/>
          <w:szCs w:val="24"/>
        </w:rPr>
        <w:t xml:space="preserve"> significantly </w:t>
      </w:r>
      <w:r w:rsidR="00F669F1">
        <w:rPr>
          <w:rFonts w:ascii="Times New Roman" w:hAnsi="Times New Roman" w:cs="Times New Roman"/>
          <w:sz w:val="24"/>
          <w:szCs w:val="24"/>
        </w:rPr>
        <w:t>influenced</w:t>
      </w:r>
      <w:r w:rsidR="00831524">
        <w:rPr>
          <w:rFonts w:ascii="Times New Roman" w:hAnsi="Times New Roman" w:cs="Times New Roman"/>
          <w:sz w:val="24"/>
          <w:szCs w:val="24"/>
        </w:rPr>
        <w:t xml:space="preserve"> </w:t>
      </w:r>
      <w:r w:rsidR="00484CAA">
        <w:rPr>
          <w:rFonts w:ascii="Times New Roman" w:hAnsi="Times New Roman" w:cs="Times New Roman"/>
          <w:sz w:val="24"/>
          <w:szCs w:val="24"/>
        </w:rPr>
        <w:t>language in</w:t>
      </w:r>
      <w:r w:rsidR="004D4F08">
        <w:rPr>
          <w:rFonts w:ascii="Times New Roman" w:hAnsi="Times New Roman" w:cs="Times New Roman"/>
          <w:sz w:val="24"/>
          <w:szCs w:val="24"/>
        </w:rPr>
        <w:t xml:space="preserve"> the country</w:t>
      </w:r>
      <w:r w:rsidR="004344EA">
        <w:rPr>
          <w:rFonts w:ascii="Times New Roman" w:hAnsi="Times New Roman" w:cs="Times New Roman"/>
          <w:sz w:val="24"/>
          <w:szCs w:val="24"/>
        </w:rPr>
        <w:t xml:space="preserve"> </w:t>
      </w:r>
      <w:r w:rsidR="004344EA">
        <w:rPr>
          <w:rFonts w:ascii="Times New Roman" w:hAnsi="Times New Roman" w:cs="Times New Roman"/>
          <w:sz w:val="24"/>
          <w:szCs w:val="24"/>
          <w:shd w:val="clear" w:color="auto" w:fill="FFFFFF"/>
        </w:rPr>
        <w:t>(“</w:t>
      </w:r>
      <w:r w:rsidR="004344EA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Afro-Brazil</w:t>
      </w:r>
      <w:r w:rsidR="004344EA">
        <w:rPr>
          <w:rFonts w:ascii="Times New Roman" w:hAnsi="Times New Roman" w:cs="Times New Roman"/>
          <w:sz w:val="24"/>
          <w:szCs w:val="24"/>
          <w:shd w:val="clear" w:color="auto" w:fill="FFFFFF"/>
        </w:rPr>
        <w:t>ians n.d”</w:t>
      </w:r>
      <w:r w:rsidR="004344EA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D4F08">
        <w:rPr>
          <w:rFonts w:ascii="Times New Roman" w:hAnsi="Times New Roman" w:cs="Times New Roman"/>
          <w:sz w:val="24"/>
          <w:szCs w:val="24"/>
        </w:rPr>
        <w:t>.</w:t>
      </w:r>
      <w:r w:rsidR="00831524">
        <w:rPr>
          <w:rFonts w:ascii="Times New Roman" w:hAnsi="Times New Roman" w:cs="Times New Roman"/>
          <w:sz w:val="24"/>
          <w:szCs w:val="24"/>
        </w:rPr>
        <w:t xml:space="preserve"> Notably, Portuguese</w:t>
      </w:r>
      <w:r w:rsidR="008B497F">
        <w:rPr>
          <w:rFonts w:ascii="Times New Roman" w:hAnsi="Times New Roman" w:cs="Times New Roman"/>
          <w:sz w:val="24"/>
          <w:szCs w:val="24"/>
        </w:rPr>
        <w:t xml:space="preserve"> is the official </w:t>
      </w:r>
      <w:r w:rsidR="00AA48C2">
        <w:rPr>
          <w:rFonts w:ascii="Times New Roman" w:hAnsi="Times New Roman" w:cs="Times New Roman"/>
          <w:sz w:val="24"/>
          <w:szCs w:val="24"/>
        </w:rPr>
        <w:t xml:space="preserve">language; however, due to the slave trade, the country has a varied </w:t>
      </w:r>
      <w:r w:rsidR="00146F41">
        <w:rPr>
          <w:rFonts w:ascii="Times New Roman" w:hAnsi="Times New Roman" w:cs="Times New Roman"/>
          <w:sz w:val="24"/>
          <w:szCs w:val="24"/>
        </w:rPr>
        <w:t>dialect, which is</w:t>
      </w:r>
      <w:r w:rsidR="00AA48C2">
        <w:rPr>
          <w:rFonts w:ascii="Times New Roman" w:hAnsi="Times New Roman" w:cs="Times New Roman"/>
          <w:sz w:val="24"/>
          <w:szCs w:val="24"/>
        </w:rPr>
        <w:t xml:space="preserve"> attributed to Afro –Brazilian.</w:t>
      </w:r>
    </w:p>
    <w:p w:rsidR="00E16C30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Afro-Brazilian foods are a </w:t>
      </w:r>
      <w:r w:rsidR="005313EA">
        <w:rPr>
          <w:rFonts w:ascii="Times New Roman" w:hAnsi="Times New Roman" w:cs="Times New Roman"/>
          <w:sz w:val="24"/>
          <w:szCs w:val="24"/>
        </w:rPr>
        <w:t>combination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2F1840">
        <w:rPr>
          <w:rFonts w:ascii="Times New Roman" w:hAnsi="Times New Roman" w:cs="Times New Roman"/>
          <w:sz w:val="24"/>
          <w:szCs w:val="24"/>
        </w:rPr>
        <w:t xml:space="preserve">Portuguese, African, and native ingredients, as well as </w:t>
      </w:r>
      <w:r w:rsidR="005313EA">
        <w:rPr>
          <w:rFonts w:ascii="Times New Roman" w:hAnsi="Times New Roman" w:cs="Times New Roman"/>
          <w:sz w:val="24"/>
          <w:szCs w:val="24"/>
        </w:rPr>
        <w:t>traditional</w:t>
      </w:r>
      <w:r w:rsidR="002F1840">
        <w:rPr>
          <w:rFonts w:ascii="Times New Roman" w:hAnsi="Times New Roman" w:cs="Times New Roman"/>
          <w:sz w:val="24"/>
          <w:szCs w:val="24"/>
        </w:rPr>
        <w:t xml:space="preserve"> cooking. </w:t>
      </w:r>
      <w:r w:rsidR="006829FE">
        <w:rPr>
          <w:rFonts w:ascii="Times New Roman" w:hAnsi="Times New Roman" w:cs="Times New Roman"/>
          <w:sz w:val="24"/>
          <w:szCs w:val="24"/>
        </w:rPr>
        <w:t xml:space="preserve">African peppers and </w:t>
      </w:r>
      <w:r w:rsidR="005313EA">
        <w:rPr>
          <w:rFonts w:ascii="Times New Roman" w:hAnsi="Times New Roman" w:cs="Times New Roman"/>
          <w:sz w:val="24"/>
          <w:szCs w:val="24"/>
        </w:rPr>
        <w:t>species</w:t>
      </w:r>
      <w:r w:rsidR="006829FE">
        <w:rPr>
          <w:rFonts w:ascii="Times New Roman" w:hAnsi="Times New Roman" w:cs="Times New Roman"/>
          <w:sz w:val="24"/>
          <w:szCs w:val="24"/>
        </w:rPr>
        <w:t xml:space="preserve"> are now crown in the northeastern tropical areas in Bahia state</w:t>
      </w:r>
      <w:r w:rsidR="004344EA">
        <w:rPr>
          <w:rFonts w:ascii="Times New Roman" w:hAnsi="Times New Roman" w:cs="Times New Roman"/>
          <w:sz w:val="24"/>
          <w:szCs w:val="24"/>
        </w:rPr>
        <w:t xml:space="preserve"> </w:t>
      </w:r>
      <w:r w:rsidR="004344EA">
        <w:rPr>
          <w:rFonts w:ascii="Times New Roman" w:hAnsi="Times New Roman" w:cs="Times New Roman"/>
          <w:sz w:val="24"/>
          <w:szCs w:val="24"/>
          <w:shd w:val="clear" w:color="auto" w:fill="FFFFFF"/>
        </w:rPr>
        <w:t>(“</w:t>
      </w:r>
      <w:r w:rsidR="004344EA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Afro-Brazil</w:t>
      </w:r>
      <w:r w:rsidR="004344EA">
        <w:rPr>
          <w:rFonts w:ascii="Times New Roman" w:hAnsi="Times New Roman" w:cs="Times New Roman"/>
          <w:sz w:val="24"/>
          <w:szCs w:val="24"/>
          <w:shd w:val="clear" w:color="auto" w:fill="FFFFFF"/>
        </w:rPr>
        <w:t>ians n.d”</w:t>
      </w:r>
      <w:r w:rsidR="004344EA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6829FE">
        <w:rPr>
          <w:rFonts w:ascii="Times New Roman" w:hAnsi="Times New Roman" w:cs="Times New Roman"/>
          <w:sz w:val="24"/>
          <w:szCs w:val="24"/>
        </w:rPr>
        <w:t>.</w:t>
      </w:r>
      <w:r w:rsidR="004D4F08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F669F1">
        <w:rPr>
          <w:rFonts w:ascii="Times New Roman" w:hAnsi="Times New Roman" w:cs="Times New Roman"/>
          <w:sz w:val="24"/>
          <w:szCs w:val="24"/>
        </w:rPr>
        <w:t>Feijoada is a distinctive Brazilian food that was initially made</w:t>
      </w:r>
      <w:r w:rsidR="00D5221A">
        <w:rPr>
          <w:rFonts w:ascii="Times New Roman" w:hAnsi="Times New Roman" w:cs="Times New Roman"/>
          <w:sz w:val="24"/>
          <w:szCs w:val="24"/>
        </w:rPr>
        <w:t xml:space="preserve"> by African slaves from their masters left over’s. Sacopa’s restaurant in Bahia state is widely recognized for such Afro-</w:t>
      </w:r>
      <w:r w:rsidR="006625A2">
        <w:rPr>
          <w:rFonts w:ascii="Times New Roman" w:hAnsi="Times New Roman" w:cs="Times New Roman"/>
          <w:sz w:val="24"/>
          <w:szCs w:val="24"/>
        </w:rPr>
        <w:t>Brazilian</w:t>
      </w:r>
      <w:r w:rsidR="00D5221A">
        <w:rPr>
          <w:rFonts w:ascii="Times New Roman" w:hAnsi="Times New Roman" w:cs="Times New Roman"/>
          <w:sz w:val="24"/>
          <w:szCs w:val="24"/>
        </w:rPr>
        <w:t xml:space="preserve"> dishes.</w:t>
      </w:r>
      <w:r w:rsidR="00AB5B3C">
        <w:rPr>
          <w:rFonts w:ascii="Times New Roman" w:hAnsi="Times New Roman" w:cs="Times New Roman"/>
          <w:sz w:val="24"/>
          <w:szCs w:val="24"/>
        </w:rPr>
        <w:t xml:space="preserve"> Currently, the region is a critical center for Afro-Brazilians populations, art, religion, and Music, attracting a large number of tourists</w:t>
      </w:r>
      <w:r w:rsidR="000A660F">
        <w:rPr>
          <w:rFonts w:ascii="Times New Roman" w:hAnsi="Times New Roman" w:cs="Times New Roman"/>
          <w:sz w:val="24"/>
          <w:szCs w:val="24"/>
        </w:rPr>
        <w:t xml:space="preserve"> </w:t>
      </w:r>
      <w:r w:rsidR="000A660F" w:rsidRPr="0078241B">
        <w:rPr>
          <w:rFonts w:ascii="Times New Roman" w:hAnsi="Times New Roman" w:cs="Times New Roman"/>
          <w:sz w:val="24"/>
          <w:szCs w:val="24"/>
          <w:shd w:val="clear" w:color="auto" w:fill="FFFFFF"/>
        </w:rPr>
        <w:t>De Santana Pinho, 2018)</w:t>
      </w:r>
      <w:r w:rsidR="00AB5B3C">
        <w:rPr>
          <w:rFonts w:ascii="Times New Roman" w:hAnsi="Times New Roman" w:cs="Times New Roman"/>
          <w:sz w:val="24"/>
          <w:szCs w:val="24"/>
        </w:rPr>
        <w:t>.</w:t>
      </w:r>
    </w:p>
    <w:p w:rsidR="00373216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early sixte</w:t>
      </w:r>
      <w:r w:rsidR="000C122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nth century, African slaves introduced their </w:t>
      </w:r>
      <w:r w:rsidR="00C72502">
        <w:rPr>
          <w:rFonts w:ascii="Times New Roman" w:hAnsi="Times New Roman" w:cs="Times New Roman"/>
          <w:sz w:val="24"/>
          <w:szCs w:val="24"/>
        </w:rPr>
        <w:t>artistic styles</w:t>
      </w:r>
      <w:r>
        <w:rPr>
          <w:rFonts w:ascii="Times New Roman" w:hAnsi="Times New Roman" w:cs="Times New Roman"/>
          <w:sz w:val="24"/>
          <w:szCs w:val="24"/>
        </w:rPr>
        <w:t xml:space="preserve"> and traditions in </w:t>
      </w:r>
      <w:r w:rsidR="00C72502">
        <w:rPr>
          <w:rFonts w:ascii="Times New Roman" w:hAnsi="Times New Roman" w:cs="Times New Roman"/>
          <w:sz w:val="24"/>
          <w:szCs w:val="24"/>
        </w:rPr>
        <w:t xml:space="preserve">Brazil. In the 1950s, African </w:t>
      </w:r>
      <w:r w:rsidR="000C1229">
        <w:rPr>
          <w:rFonts w:ascii="Times New Roman" w:hAnsi="Times New Roman" w:cs="Times New Roman"/>
          <w:sz w:val="24"/>
          <w:szCs w:val="24"/>
        </w:rPr>
        <w:t>artistic influence</w:t>
      </w:r>
      <w:r w:rsidR="00C72502">
        <w:rPr>
          <w:rFonts w:ascii="Times New Roman" w:hAnsi="Times New Roman" w:cs="Times New Roman"/>
          <w:sz w:val="24"/>
          <w:szCs w:val="24"/>
        </w:rPr>
        <w:t xml:space="preserve"> </w:t>
      </w:r>
      <w:r w:rsidR="000C1229">
        <w:rPr>
          <w:rFonts w:ascii="Times New Roman" w:hAnsi="Times New Roman" w:cs="Times New Roman"/>
          <w:sz w:val="24"/>
          <w:szCs w:val="24"/>
        </w:rPr>
        <w:t>grew</w:t>
      </w:r>
      <w:r w:rsidR="00C72502">
        <w:rPr>
          <w:rFonts w:ascii="Times New Roman" w:hAnsi="Times New Roman" w:cs="Times New Roman"/>
          <w:sz w:val="24"/>
          <w:szCs w:val="24"/>
        </w:rPr>
        <w:t xml:space="preserve"> tremendously and was termed as </w:t>
      </w:r>
      <w:r w:rsidR="000C1229">
        <w:rPr>
          <w:rFonts w:ascii="Times New Roman" w:hAnsi="Times New Roman" w:cs="Times New Roman"/>
          <w:sz w:val="24"/>
          <w:szCs w:val="24"/>
        </w:rPr>
        <w:t>a subject in national political powe</w:t>
      </w:r>
      <w:r w:rsidR="006E4474">
        <w:rPr>
          <w:rFonts w:ascii="Times New Roman" w:hAnsi="Times New Roman" w:cs="Times New Roman"/>
          <w:sz w:val="24"/>
          <w:szCs w:val="24"/>
        </w:rPr>
        <w:t xml:space="preserve">r </w:t>
      </w:r>
      <w:r w:rsidR="000A660F" w:rsidRPr="0078241B">
        <w:rPr>
          <w:rFonts w:ascii="Times New Roman" w:hAnsi="Times New Roman" w:cs="Times New Roman"/>
          <w:sz w:val="24"/>
          <w:szCs w:val="24"/>
          <w:shd w:val="clear" w:color="auto" w:fill="FFFFFF"/>
        </w:rPr>
        <w:t>De Santana Pinho, 2018)</w:t>
      </w:r>
      <w:r w:rsidR="000A660F">
        <w:rPr>
          <w:rFonts w:ascii="Times New Roman" w:hAnsi="Times New Roman" w:cs="Times New Roman"/>
          <w:sz w:val="24"/>
          <w:szCs w:val="24"/>
        </w:rPr>
        <w:t xml:space="preserve">. </w:t>
      </w:r>
      <w:r w:rsidR="000D64EA">
        <w:rPr>
          <w:rFonts w:ascii="Times New Roman" w:hAnsi="Times New Roman" w:cs="Times New Roman"/>
          <w:sz w:val="24"/>
          <w:szCs w:val="24"/>
        </w:rPr>
        <w:t>The excellence artistic performance from</w:t>
      </w:r>
      <w:r w:rsidR="00A923CC">
        <w:rPr>
          <w:rFonts w:ascii="Times New Roman" w:hAnsi="Times New Roman" w:cs="Times New Roman"/>
          <w:sz w:val="24"/>
          <w:szCs w:val="24"/>
        </w:rPr>
        <w:t xml:space="preserve"> Afro-</w:t>
      </w:r>
      <w:r w:rsidR="005313EA">
        <w:rPr>
          <w:rFonts w:ascii="Times New Roman" w:hAnsi="Times New Roman" w:cs="Times New Roman"/>
          <w:sz w:val="24"/>
          <w:szCs w:val="24"/>
        </w:rPr>
        <w:t>Brazilian</w:t>
      </w:r>
      <w:r w:rsidR="00A923CC">
        <w:rPr>
          <w:rFonts w:ascii="Times New Roman" w:hAnsi="Times New Roman" w:cs="Times New Roman"/>
          <w:sz w:val="24"/>
          <w:szCs w:val="24"/>
        </w:rPr>
        <w:t xml:space="preserve"> saw the government create a partnership with Africans to have them considered </w:t>
      </w:r>
      <w:r w:rsidR="005916E2">
        <w:rPr>
          <w:rFonts w:ascii="Times New Roman" w:hAnsi="Times New Roman" w:cs="Times New Roman"/>
          <w:sz w:val="24"/>
          <w:szCs w:val="24"/>
        </w:rPr>
        <w:t>to present Brazilian society</w:t>
      </w:r>
      <w:r w:rsidR="000A66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(“</w:t>
      </w:r>
      <w:r w:rsidR="000A660F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Afro-Brazil</w:t>
      </w:r>
      <w:r w:rsidR="000A660F">
        <w:rPr>
          <w:rFonts w:ascii="Times New Roman" w:hAnsi="Times New Roman" w:cs="Times New Roman"/>
          <w:sz w:val="24"/>
          <w:szCs w:val="24"/>
          <w:shd w:val="clear" w:color="auto" w:fill="FFFFFF"/>
        </w:rPr>
        <w:t>ians n.d”</w:t>
      </w:r>
      <w:r w:rsidR="000A660F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A66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081B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6E2">
        <w:rPr>
          <w:rFonts w:ascii="Times New Roman" w:hAnsi="Times New Roman" w:cs="Times New Roman"/>
          <w:sz w:val="24"/>
          <w:szCs w:val="24"/>
        </w:rPr>
        <w:t>In this case, the Afro-Brazilian had</w:t>
      </w:r>
      <w:r w:rsidR="00D222DA">
        <w:rPr>
          <w:rFonts w:ascii="Times New Roman" w:hAnsi="Times New Roman" w:cs="Times New Roman"/>
          <w:sz w:val="24"/>
          <w:szCs w:val="24"/>
        </w:rPr>
        <w:t xml:space="preserve"> a strong influence on the country's artistic industry, which led to the building of cultural bridges between Africans and </w:t>
      </w:r>
      <w:r w:rsidR="005313EA">
        <w:rPr>
          <w:rFonts w:ascii="Times New Roman" w:hAnsi="Times New Roman" w:cs="Times New Roman"/>
          <w:sz w:val="24"/>
          <w:szCs w:val="24"/>
        </w:rPr>
        <w:t>Brazilians</w:t>
      </w:r>
      <w:r w:rsidR="006E4474">
        <w:rPr>
          <w:rFonts w:ascii="Times New Roman" w:hAnsi="Times New Roman" w:cs="Times New Roman"/>
          <w:sz w:val="24"/>
          <w:szCs w:val="24"/>
        </w:rPr>
        <w:t>.</w:t>
      </w:r>
    </w:p>
    <w:p w:rsidR="00B50A4B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Samba is the</w:t>
      </w:r>
      <w:r w:rsidR="00B63931">
        <w:rPr>
          <w:rFonts w:ascii="Times New Roman" w:hAnsi="Times New Roman" w:cs="Times New Roman"/>
          <w:sz w:val="24"/>
          <w:szCs w:val="24"/>
        </w:rPr>
        <w:t xml:space="preserve"> </w:t>
      </w:r>
      <w:r w:rsidR="00C21AD2">
        <w:rPr>
          <w:rFonts w:ascii="Times New Roman" w:hAnsi="Times New Roman" w:cs="Times New Roman"/>
          <w:sz w:val="24"/>
          <w:szCs w:val="24"/>
        </w:rPr>
        <w:t>recognized Afro-Brazilian traditional music and dance</w:t>
      </w:r>
      <w:r w:rsidR="00CF2102">
        <w:rPr>
          <w:rFonts w:ascii="Times New Roman" w:hAnsi="Times New Roman" w:cs="Times New Roman"/>
          <w:sz w:val="24"/>
          <w:szCs w:val="24"/>
        </w:rPr>
        <w:t xml:space="preserve"> that has drawn several tourists in the Salvador region</w:t>
      </w:r>
      <w:r w:rsidR="000A660F">
        <w:rPr>
          <w:rFonts w:ascii="Times New Roman" w:hAnsi="Times New Roman" w:cs="Times New Roman"/>
          <w:sz w:val="24"/>
          <w:szCs w:val="24"/>
        </w:rPr>
        <w:t xml:space="preserve"> </w:t>
      </w:r>
      <w:r w:rsidR="000A660F">
        <w:rPr>
          <w:rFonts w:ascii="Times New Roman" w:hAnsi="Times New Roman" w:cs="Times New Roman"/>
          <w:sz w:val="24"/>
          <w:szCs w:val="24"/>
          <w:shd w:val="clear" w:color="auto" w:fill="FFFFFF"/>
        </w:rPr>
        <w:t>(“</w:t>
      </w:r>
      <w:r w:rsidR="000A660F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Afro-Brazil</w:t>
      </w:r>
      <w:r w:rsidR="000A660F">
        <w:rPr>
          <w:rFonts w:ascii="Times New Roman" w:hAnsi="Times New Roman" w:cs="Times New Roman"/>
          <w:sz w:val="24"/>
          <w:szCs w:val="24"/>
          <w:shd w:val="clear" w:color="auto" w:fill="FFFFFF"/>
        </w:rPr>
        <w:t>ians n.d”</w:t>
      </w:r>
      <w:r w:rsidR="000A660F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0A66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F2102">
        <w:rPr>
          <w:rFonts w:ascii="Times New Roman" w:hAnsi="Times New Roman" w:cs="Times New Roman"/>
          <w:sz w:val="24"/>
          <w:szCs w:val="24"/>
        </w:rPr>
        <w:t>The music</w:t>
      </w:r>
      <w:r w:rsidR="00355409">
        <w:rPr>
          <w:rFonts w:ascii="Times New Roman" w:hAnsi="Times New Roman" w:cs="Times New Roman"/>
          <w:sz w:val="24"/>
          <w:szCs w:val="24"/>
        </w:rPr>
        <w:t xml:space="preserve"> is composed of the traditional African </w:t>
      </w:r>
      <w:r w:rsidR="00962FA9">
        <w:rPr>
          <w:rFonts w:ascii="Times New Roman" w:hAnsi="Times New Roman" w:cs="Times New Roman"/>
          <w:sz w:val="24"/>
          <w:szCs w:val="24"/>
        </w:rPr>
        <w:t>rhythm</w:t>
      </w:r>
      <w:r w:rsidR="00355409">
        <w:rPr>
          <w:rFonts w:ascii="Times New Roman" w:hAnsi="Times New Roman" w:cs="Times New Roman"/>
          <w:sz w:val="24"/>
          <w:szCs w:val="24"/>
        </w:rPr>
        <w:t xml:space="preserve">, </w:t>
      </w:r>
      <w:r w:rsidR="00962FA9">
        <w:rPr>
          <w:rFonts w:ascii="Times New Roman" w:hAnsi="Times New Roman" w:cs="Times New Roman"/>
          <w:sz w:val="24"/>
          <w:szCs w:val="24"/>
        </w:rPr>
        <w:t>instruments</w:t>
      </w:r>
      <w:r w:rsidR="00355409">
        <w:rPr>
          <w:rFonts w:ascii="Times New Roman" w:hAnsi="Times New Roman" w:cs="Times New Roman"/>
          <w:sz w:val="24"/>
          <w:szCs w:val="24"/>
        </w:rPr>
        <w:t xml:space="preserve">, </w:t>
      </w:r>
      <w:r w:rsidR="00962FA9">
        <w:rPr>
          <w:rFonts w:ascii="Times New Roman" w:hAnsi="Times New Roman" w:cs="Times New Roman"/>
          <w:sz w:val="24"/>
          <w:szCs w:val="24"/>
        </w:rPr>
        <w:t>and</w:t>
      </w:r>
      <w:r w:rsidR="00355409">
        <w:rPr>
          <w:rFonts w:ascii="Times New Roman" w:hAnsi="Times New Roman" w:cs="Times New Roman"/>
          <w:sz w:val="24"/>
          <w:szCs w:val="24"/>
        </w:rPr>
        <w:t xml:space="preserve"> dance</w:t>
      </w:r>
      <w:r w:rsidR="00962FA9">
        <w:rPr>
          <w:rFonts w:ascii="Times New Roman" w:hAnsi="Times New Roman" w:cs="Times New Roman"/>
          <w:sz w:val="24"/>
          <w:szCs w:val="24"/>
        </w:rPr>
        <w:t xml:space="preserve"> making it rock around the world.</w:t>
      </w:r>
      <w:r w:rsidR="006E1424">
        <w:rPr>
          <w:rFonts w:ascii="Times New Roman" w:hAnsi="Times New Roman" w:cs="Times New Roman"/>
          <w:sz w:val="24"/>
          <w:szCs w:val="24"/>
        </w:rPr>
        <w:t xml:space="preserve"> </w:t>
      </w:r>
      <w:r w:rsidR="00AD29DB">
        <w:rPr>
          <w:rFonts w:ascii="Times New Roman" w:hAnsi="Times New Roman" w:cs="Times New Roman"/>
          <w:sz w:val="24"/>
          <w:szCs w:val="24"/>
        </w:rPr>
        <w:t>The</w:t>
      </w:r>
      <w:r w:rsidR="006E1424">
        <w:rPr>
          <w:rFonts w:ascii="Times New Roman" w:hAnsi="Times New Roman" w:cs="Times New Roman"/>
          <w:sz w:val="24"/>
          <w:szCs w:val="24"/>
        </w:rPr>
        <w:t xml:space="preserve"> Samba music is performed in a company of dance groups that present</w:t>
      </w:r>
      <w:r w:rsidR="00C12857">
        <w:rPr>
          <w:rFonts w:ascii="Times New Roman" w:hAnsi="Times New Roman" w:cs="Times New Roman"/>
          <w:sz w:val="24"/>
          <w:szCs w:val="24"/>
        </w:rPr>
        <w:t xml:space="preserve"> to the music of the Candomble </w:t>
      </w:r>
      <w:r w:rsidR="00AD29DB">
        <w:rPr>
          <w:rFonts w:ascii="Times New Roman" w:hAnsi="Times New Roman" w:cs="Times New Roman"/>
          <w:sz w:val="24"/>
          <w:szCs w:val="24"/>
        </w:rPr>
        <w:t>religion</w:t>
      </w:r>
      <w:r w:rsidR="00E66BD4">
        <w:rPr>
          <w:rFonts w:ascii="Times New Roman" w:hAnsi="Times New Roman" w:cs="Times New Roman"/>
          <w:sz w:val="24"/>
          <w:szCs w:val="24"/>
        </w:rPr>
        <w:t xml:space="preserve"> </w:t>
      </w:r>
      <w:r w:rsidR="00E66BD4">
        <w:rPr>
          <w:rFonts w:ascii="Times New Roman" w:hAnsi="Times New Roman" w:cs="Times New Roman"/>
          <w:sz w:val="24"/>
          <w:szCs w:val="24"/>
          <w:shd w:val="clear" w:color="auto" w:fill="FFFFFF"/>
        </w:rPr>
        <w:t>(“</w:t>
      </w:r>
      <w:r w:rsidR="00E66BD4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Afro-Brazil</w:t>
      </w:r>
      <w:r w:rsidR="00E66BD4">
        <w:rPr>
          <w:rFonts w:ascii="Times New Roman" w:hAnsi="Times New Roman" w:cs="Times New Roman"/>
          <w:sz w:val="24"/>
          <w:szCs w:val="24"/>
          <w:shd w:val="clear" w:color="auto" w:fill="FFFFFF"/>
        </w:rPr>
        <w:t>ians n.d”</w:t>
      </w:r>
      <w:r w:rsidR="00E66BD4" w:rsidRPr="00ED0DB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C12857">
        <w:rPr>
          <w:rFonts w:ascii="Times New Roman" w:hAnsi="Times New Roman" w:cs="Times New Roman"/>
          <w:sz w:val="24"/>
          <w:szCs w:val="24"/>
        </w:rPr>
        <w:t>.</w:t>
      </w:r>
      <w:r w:rsidR="00AD29DB">
        <w:rPr>
          <w:rFonts w:ascii="Times New Roman" w:hAnsi="Times New Roman" w:cs="Times New Roman"/>
          <w:sz w:val="24"/>
          <w:szCs w:val="24"/>
        </w:rPr>
        <w:t xml:space="preserve"> </w:t>
      </w:r>
      <w:r w:rsidR="00A43ED9">
        <w:rPr>
          <w:rFonts w:ascii="Times New Roman" w:hAnsi="Times New Roman" w:cs="Times New Roman"/>
          <w:sz w:val="24"/>
          <w:szCs w:val="24"/>
        </w:rPr>
        <w:t>Music</w:t>
      </w:r>
      <w:r w:rsidR="00AD29DB">
        <w:rPr>
          <w:rFonts w:ascii="Times New Roman" w:hAnsi="Times New Roman" w:cs="Times New Roman"/>
          <w:sz w:val="24"/>
          <w:szCs w:val="24"/>
        </w:rPr>
        <w:t xml:space="preserve"> has been integrated into several aspects of Afro-Brazilian culture. For Instance, Samba clubs</w:t>
      </w:r>
      <w:r w:rsidR="00D43904">
        <w:rPr>
          <w:rFonts w:ascii="Times New Roman" w:hAnsi="Times New Roman" w:cs="Times New Roman"/>
          <w:sz w:val="24"/>
          <w:szCs w:val="24"/>
        </w:rPr>
        <w:t>, which are mandated for carnival rehearsals, are formals significant social organizations.</w:t>
      </w:r>
      <w:r w:rsidR="00A43ED9">
        <w:rPr>
          <w:rFonts w:ascii="Times New Roman" w:hAnsi="Times New Roman" w:cs="Times New Roman"/>
          <w:sz w:val="24"/>
          <w:szCs w:val="24"/>
        </w:rPr>
        <w:t xml:space="preserve"> Beside</w:t>
      </w:r>
      <w:r w:rsidR="002751E9">
        <w:rPr>
          <w:rFonts w:ascii="Times New Roman" w:hAnsi="Times New Roman" w:cs="Times New Roman"/>
          <w:sz w:val="24"/>
          <w:szCs w:val="24"/>
        </w:rPr>
        <w:t>s,</w:t>
      </w:r>
      <w:r w:rsidR="00A43ED9">
        <w:rPr>
          <w:rFonts w:ascii="Times New Roman" w:hAnsi="Times New Roman" w:cs="Times New Roman"/>
          <w:sz w:val="24"/>
          <w:szCs w:val="24"/>
        </w:rPr>
        <w:t xml:space="preserve"> the music and dances have been incorporated into martial arts, religions activities, and</w:t>
      </w:r>
      <w:r w:rsidR="002751E9">
        <w:rPr>
          <w:rFonts w:ascii="Times New Roman" w:hAnsi="Times New Roman" w:cs="Times New Roman"/>
          <w:sz w:val="24"/>
          <w:szCs w:val="24"/>
        </w:rPr>
        <w:t xml:space="preserve"> traditional sports.</w:t>
      </w:r>
    </w:p>
    <w:p w:rsidR="00946D11" w:rsidRDefault="00946D11" w:rsidP="004344E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617" w:rsidRDefault="00A36A50" w:rsidP="004344EA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617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146F41" w:rsidRPr="00146F41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Brazil is the only country with a high number of </w:t>
      </w:r>
      <w:r w:rsidR="00672569">
        <w:rPr>
          <w:rFonts w:ascii="Times New Roman" w:hAnsi="Times New Roman" w:cs="Times New Roman"/>
          <w:sz w:val="24"/>
          <w:szCs w:val="24"/>
        </w:rPr>
        <w:t xml:space="preserve">African descends residence; it thus explains the origin of Afro-Brazilians. Notably, the </w:t>
      </w:r>
      <w:r w:rsidR="00E123AE">
        <w:rPr>
          <w:rFonts w:ascii="Times New Roman" w:hAnsi="Times New Roman" w:cs="Times New Roman"/>
          <w:sz w:val="24"/>
          <w:szCs w:val="24"/>
        </w:rPr>
        <w:t>Slave trade in Brazil saw a massive number of Africans move to the country resulting in Afro-Brazilian culture.</w:t>
      </w:r>
      <w:r w:rsidR="000B1A99">
        <w:rPr>
          <w:rFonts w:ascii="Times New Roman" w:hAnsi="Times New Roman" w:cs="Times New Roman"/>
          <w:sz w:val="24"/>
          <w:szCs w:val="24"/>
        </w:rPr>
        <w:t xml:space="preserve"> The African slaves introduced and continued with their culture while in Brazil and significantly influenced the arts, language, religion, music, and dance in the region. Ideally, </w:t>
      </w:r>
      <w:r w:rsidR="00937D16">
        <w:rPr>
          <w:rFonts w:ascii="Times New Roman" w:hAnsi="Times New Roman" w:cs="Times New Roman"/>
          <w:sz w:val="24"/>
          <w:szCs w:val="24"/>
        </w:rPr>
        <w:t xml:space="preserve">they contribute to the country's tourism </w:t>
      </w:r>
      <w:r w:rsidR="00E93BD7">
        <w:rPr>
          <w:rFonts w:ascii="Times New Roman" w:hAnsi="Times New Roman" w:cs="Times New Roman"/>
          <w:sz w:val="24"/>
          <w:szCs w:val="24"/>
        </w:rPr>
        <w:t>through</w:t>
      </w:r>
      <w:r w:rsidR="00937D16">
        <w:rPr>
          <w:rFonts w:ascii="Times New Roman" w:hAnsi="Times New Roman" w:cs="Times New Roman"/>
          <w:sz w:val="24"/>
          <w:szCs w:val="24"/>
        </w:rPr>
        <w:t xml:space="preserve"> their traditional celebrations. Thus, Afro-</w:t>
      </w:r>
      <w:r w:rsidR="00E93BD7">
        <w:rPr>
          <w:rFonts w:ascii="Times New Roman" w:hAnsi="Times New Roman" w:cs="Times New Roman"/>
          <w:sz w:val="24"/>
          <w:szCs w:val="24"/>
        </w:rPr>
        <w:t>B</w:t>
      </w:r>
      <w:r w:rsidR="00937D16">
        <w:rPr>
          <w:rFonts w:ascii="Times New Roman" w:hAnsi="Times New Roman" w:cs="Times New Roman"/>
          <w:sz w:val="24"/>
          <w:szCs w:val="24"/>
        </w:rPr>
        <w:t xml:space="preserve">razilian has significantly influenced Brazil </w:t>
      </w:r>
      <w:r w:rsidR="00E93BD7">
        <w:rPr>
          <w:rFonts w:ascii="Times New Roman" w:hAnsi="Times New Roman" w:cs="Times New Roman"/>
          <w:sz w:val="24"/>
          <w:szCs w:val="24"/>
        </w:rPr>
        <w:t>economically, socially, and culturally.</w:t>
      </w:r>
    </w:p>
    <w:p w:rsidR="0078241B" w:rsidRDefault="00A36A50" w:rsidP="004344EA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000000"/>
          <w:sz w:val="25"/>
          <w:szCs w:val="25"/>
        </w:rPr>
        <w:br/>
      </w:r>
      <w:r w:rsidR="008D3089">
        <w:rPr>
          <w:rFonts w:ascii="Helvetica" w:hAnsi="Helvetica" w:cs="Helvetica"/>
          <w:color w:val="000000"/>
          <w:sz w:val="25"/>
          <w:szCs w:val="25"/>
        </w:rPr>
        <w:br/>
      </w:r>
      <w:r w:rsidR="008D3089">
        <w:rPr>
          <w:rFonts w:ascii="Helvetica" w:hAnsi="Helvetica" w:cs="Helvetica"/>
          <w:color w:val="000000"/>
          <w:sz w:val="25"/>
          <w:szCs w:val="25"/>
        </w:rPr>
        <w:br/>
      </w:r>
    </w:p>
    <w:p w:rsidR="00E66BD4" w:rsidRDefault="00A36A50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  <w:r>
        <w:rPr>
          <w:rFonts w:ascii="Helvetica" w:hAnsi="Helvetica" w:cs="Helvetica"/>
          <w:color w:val="000000"/>
          <w:sz w:val="25"/>
          <w:szCs w:val="25"/>
        </w:rPr>
        <w:br/>
      </w: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E66BD4" w:rsidRDefault="00E66BD4" w:rsidP="00A557CD">
      <w:pPr>
        <w:spacing w:after="0"/>
        <w:jc w:val="center"/>
        <w:rPr>
          <w:rFonts w:ascii="Helvetica" w:hAnsi="Helvetica" w:cs="Helvetica"/>
          <w:color w:val="000000"/>
          <w:sz w:val="25"/>
          <w:szCs w:val="25"/>
        </w:rPr>
      </w:pPr>
    </w:p>
    <w:p w:rsidR="005D1EB8" w:rsidRPr="00A557CD" w:rsidRDefault="00A36A50" w:rsidP="00A557C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Helvetica" w:hAnsi="Helvetica" w:cs="Helvetica"/>
          <w:color w:val="000000"/>
          <w:sz w:val="25"/>
          <w:szCs w:val="25"/>
        </w:rPr>
        <w:lastRenderedPageBreak/>
        <w:br/>
      </w:r>
      <w:r w:rsidR="005430E5" w:rsidRPr="00A557CD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71990" w:rsidRPr="00ED0DBF" w:rsidRDefault="00A36A50" w:rsidP="00871990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D0D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Afro-Brazilians - Introduction, Location, Language, Folklore, Religion, Major holidays, Rites of passage. (n.d.). Retrieved from </w:t>
      </w:r>
      <w:r w:rsidRPr="00ED0D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https://www.everyculture.com/wc/Brazil-to-Congo-Republic-of/Afro-Brazilians.html</w:t>
      </w:r>
    </w:p>
    <w:p w:rsidR="00871990" w:rsidRDefault="00A36A50" w:rsidP="00871990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41B">
        <w:rPr>
          <w:rFonts w:ascii="Times New Roman" w:hAnsi="Times New Roman" w:cs="Times New Roman"/>
          <w:sz w:val="24"/>
          <w:szCs w:val="24"/>
          <w:shd w:val="clear" w:color="auto" w:fill="FFFFFF"/>
        </w:rPr>
        <w:t>De Santana Pinho, P. (2018). </w:t>
      </w:r>
      <w:r w:rsidRPr="0078241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Mapping diaspora: African American roots tourism in Brazil</w:t>
      </w:r>
      <w:r w:rsidRPr="0078241B">
        <w:rPr>
          <w:rFonts w:ascii="Times New Roman" w:hAnsi="Times New Roman" w:cs="Times New Roman"/>
          <w:sz w:val="24"/>
          <w:szCs w:val="24"/>
          <w:shd w:val="clear" w:color="auto" w:fill="FFFFFF"/>
        </w:rPr>
        <w:t>. UNC Press Books.</w:t>
      </w: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2B40" w:rsidRPr="00B079F0" w:rsidRDefault="00062B40" w:rsidP="00B079F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62B40" w:rsidRPr="00B079F0" w:rsidSect="00B079F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6A50" w:rsidRDefault="00A36A50" w:rsidP="001F101C">
      <w:pPr>
        <w:spacing w:after="0" w:line="240" w:lineRule="auto"/>
      </w:pPr>
      <w:r>
        <w:separator/>
      </w:r>
    </w:p>
  </w:endnote>
  <w:endnote w:type="continuationSeparator" w:id="1">
    <w:p w:rsidR="00A36A50" w:rsidRDefault="00A36A50" w:rsidP="001F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6A50" w:rsidRDefault="00A36A50" w:rsidP="001F101C">
      <w:pPr>
        <w:spacing w:after="0" w:line="240" w:lineRule="auto"/>
      </w:pPr>
      <w:r>
        <w:separator/>
      </w:r>
    </w:p>
  </w:footnote>
  <w:footnote w:type="continuationSeparator" w:id="1">
    <w:p w:rsidR="00A36A50" w:rsidRDefault="00A36A50" w:rsidP="001F10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AE" w:rsidRPr="00062B40" w:rsidRDefault="00A36A5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62B40">
      <w:rPr>
        <w:rFonts w:ascii="Times New Roman" w:hAnsi="Times New Roman" w:cs="Times New Roman"/>
        <w:sz w:val="24"/>
        <w:szCs w:val="24"/>
      </w:rPr>
      <w:t>AFRO-BRAZILIAN CULTURE</w:t>
    </w:r>
    <w:sdt>
      <w:sdtPr>
        <w:rPr>
          <w:rFonts w:ascii="Times New Roman" w:hAnsi="Times New Roman" w:cs="Times New Roman"/>
          <w:sz w:val="24"/>
          <w:szCs w:val="24"/>
        </w:rPr>
        <w:id w:val="4833044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</w:t>
        </w:r>
        <w:r w:rsidR="001F101C" w:rsidRPr="00062B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2B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F101C" w:rsidRPr="00062B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6D1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1F101C" w:rsidRPr="00062B4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123AE" w:rsidRDefault="00E123A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AE" w:rsidRDefault="00A36A50">
    <w:pPr>
      <w:pStyle w:val="Header"/>
      <w:jc w:val="right"/>
    </w:pPr>
    <w:r w:rsidRPr="00062B40">
      <w:rPr>
        <w:rFonts w:ascii="Times New Roman" w:hAnsi="Times New Roman" w:cs="Times New Roman"/>
        <w:sz w:val="24"/>
        <w:szCs w:val="24"/>
      </w:rPr>
      <w:t>Running Head: AFRO-BRAZILIAN CULTURE</w:t>
    </w:r>
    <w:sdt>
      <w:sdtPr>
        <w:rPr>
          <w:rFonts w:ascii="Times New Roman" w:hAnsi="Times New Roman" w:cs="Times New Roman"/>
          <w:sz w:val="24"/>
          <w:szCs w:val="24"/>
        </w:rPr>
        <w:id w:val="4833005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</w:t>
        </w:r>
        <w:r w:rsidR="001F101C" w:rsidRPr="00062B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62B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F101C" w:rsidRPr="00062B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46D1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F101C" w:rsidRPr="00062B4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123AE" w:rsidRDefault="00E123A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79F0"/>
    <w:rsid w:val="00062B40"/>
    <w:rsid w:val="00081B72"/>
    <w:rsid w:val="000857F5"/>
    <w:rsid w:val="000A660F"/>
    <w:rsid w:val="000B1A99"/>
    <w:rsid w:val="000C1229"/>
    <w:rsid w:val="000D64EA"/>
    <w:rsid w:val="000E7768"/>
    <w:rsid w:val="00120A14"/>
    <w:rsid w:val="00146F41"/>
    <w:rsid w:val="001C531F"/>
    <w:rsid w:val="001F101C"/>
    <w:rsid w:val="00256BFA"/>
    <w:rsid w:val="002751E9"/>
    <w:rsid w:val="002F1840"/>
    <w:rsid w:val="002F39F4"/>
    <w:rsid w:val="00355409"/>
    <w:rsid w:val="00373216"/>
    <w:rsid w:val="003F6EA7"/>
    <w:rsid w:val="004344EA"/>
    <w:rsid w:val="00484CAA"/>
    <w:rsid w:val="004D4F08"/>
    <w:rsid w:val="0050778F"/>
    <w:rsid w:val="005313EA"/>
    <w:rsid w:val="005430E5"/>
    <w:rsid w:val="005434E6"/>
    <w:rsid w:val="00585B95"/>
    <w:rsid w:val="005916E2"/>
    <w:rsid w:val="005D1EB8"/>
    <w:rsid w:val="005E7498"/>
    <w:rsid w:val="0064754E"/>
    <w:rsid w:val="006625A2"/>
    <w:rsid w:val="00672569"/>
    <w:rsid w:val="006829FE"/>
    <w:rsid w:val="006E1424"/>
    <w:rsid w:val="006E4474"/>
    <w:rsid w:val="00727E31"/>
    <w:rsid w:val="0078241B"/>
    <w:rsid w:val="007F18CC"/>
    <w:rsid w:val="00831524"/>
    <w:rsid w:val="00871990"/>
    <w:rsid w:val="008B497F"/>
    <w:rsid w:val="008D3089"/>
    <w:rsid w:val="00937D16"/>
    <w:rsid w:val="00946D11"/>
    <w:rsid w:val="00962FA9"/>
    <w:rsid w:val="00991FDE"/>
    <w:rsid w:val="00A36A50"/>
    <w:rsid w:val="00A43ED9"/>
    <w:rsid w:val="00A557CD"/>
    <w:rsid w:val="00A923CC"/>
    <w:rsid w:val="00AA48C2"/>
    <w:rsid w:val="00AB5B3C"/>
    <w:rsid w:val="00AD29DB"/>
    <w:rsid w:val="00AE2617"/>
    <w:rsid w:val="00B00678"/>
    <w:rsid w:val="00B079F0"/>
    <w:rsid w:val="00B50A4B"/>
    <w:rsid w:val="00B63931"/>
    <w:rsid w:val="00BD6232"/>
    <w:rsid w:val="00C12857"/>
    <w:rsid w:val="00C15D8B"/>
    <w:rsid w:val="00C21AD2"/>
    <w:rsid w:val="00C72502"/>
    <w:rsid w:val="00CE1DC5"/>
    <w:rsid w:val="00CF2102"/>
    <w:rsid w:val="00D222DA"/>
    <w:rsid w:val="00D35D16"/>
    <w:rsid w:val="00D43904"/>
    <w:rsid w:val="00D5221A"/>
    <w:rsid w:val="00D92FCE"/>
    <w:rsid w:val="00E123AE"/>
    <w:rsid w:val="00E16C30"/>
    <w:rsid w:val="00E5125C"/>
    <w:rsid w:val="00E66BD4"/>
    <w:rsid w:val="00E93BD7"/>
    <w:rsid w:val="00ED0DBF"/>
    <w:rsid w:val="00F669F1"/>
    <w:rsid w:val="00FB0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9F0"/>
  </w:style>
  <w:style w:type="paragraph" w:styleId="Footer">
    <w:name w:val="footer"/>
    <w:basedOn w:val="Normal"/>
    <w:link w:val="FooterChar"/>
    <w:uiPriority w:val="99"/>
    <w:semiHidden/>
    <w:unhideWhenUsed/>
    <w:rsid w:val="00B07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079F0"/>
  </w:style>
  <w:style w:type="character" w:styleId="Hyperlink">
    <w:name w:val="Hyperlink"/>
    <w:basedOn w:val="DefaultParagraphFont"/>
    <w:uiPriority w:val="99"/>
    <w:semiHidden/>
    <w:unhideWhenUsed/>
    <w:rsid w:val="00E16C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2</cp:revision>
  <dcterms:created xsi:type="dcterms:W3CDTF">2019-12-04T09:46:00Z</dcterms:created>
  <dcterms:modified xsi:type="dcterms:W3CDTF">2019-12-04T09:46:00Z</dcterms:modified>
</cp:coreProperties>
</file>